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F0443A" w:rsidR="00CB2F86" w:rsidP="00F0443A" w:rsidRDefault="00CB2F86" w14:paraId="672A6659" wp14:textId="77777777">
      <w:pPr>
        <w:spacing w:after="0"/>
        <w:jc w:val="both"/>
        <w:rPr>
          <w:rFonts w:asciiTheme="minorHAnsi" w:hAnsiTheme="minorHAnsi"/>
          <w:sz w:val="24"/>
          <w:szCs w:val="24"/>
        </w:rPr>
      </w:pPr>
    </w:p>
    <w:p xmlns:wp14="http://schemas.microsoft.com/office/word/2010/wordml" w:rsidRPr="00F0443A" w:rsidR="00CB2F86" w:rsidP="52C14919" w:rsidRDefault="00CB2F86" w14:paraId="268C9DC7" wp14:textId="26A7BB30">
      <w:pPr>
        <w:pStyle w:val="Normal"/>
        <w:spacing w:after="0"/>
        <w:jc w:val="both"/>
        <w:rPr>
          <w:rFonts w:ascii="Calibri" w:hAnsi="Calibri" w:asciiTheme="minorAscii" w:hAnsiTheme="minorAscii"/>
          <w:sz w:val="24"/>
          <w:szCs w:val="24"/>
        </w:rPr>
      </w:pPr>
      <w:r w:rsidRPr="52C14919" w:rsidR="52C14919">
        <w:rPr>
          <w:rFonts w:ascii="Calibri" w:hAnsi="Calibri" w:asciiTheme="minorAscii" w:hAnsiTheme="minorAscii"/>
          <w:sz w:val="24"/>
          <w:szCs w:val="24"/>
        </w:rPr>
        <w:t xml:space="preserve">As club activity restarts with the relaxation of restrictions around COVID-19 we are required to comply with Scottish Government, Sports Scotland and Scottish Cycling Guidelines.  </w:t>
      </w:r>
      <w:r w:rsidRPr="52C14919" w:rsidR="52C14919">
        <w:rPr>
          <w:rFonts w:ascii="Calibri" w:hAnsi="Calibri" w:eastAsia="Calibri" w:cs="Calibri"/>
          <w:b w:val="0"/>
          <w:bCs w:val="0"/>
          <w:i w:val="0"/>
          <w:iCs w:val="0"/>
          <w:noProof w:val="0"/>
          <w:color w:val="000000" w:themeColor="text1" w:themeTint="FF" w:themeShade="FF"/>
          <w:sz w:val="24"/>
          <w:szCs w:val="24"/>
          <w:lang w:val="en-GB"/>
        </w:rPr>
        <w:t>his document is “live” and will be updated as and when required by changing guidelines issued by Scottish Cycling.</w:t>
      </w:r>
      <w:r w:rsidRPr="52C14919" w:rsidR="52C14919">
        <w:rPr>
          <w:rFonts w:ascii="Calibri" w:hAnsi="Calibri" w:asciiTheme="minorAscii" w:hAnsiTheme="minorAscii"/>
          <w:sz w:val="24"/>
          <w:szCs w:val="24"/>
        </w:rPr>
        <w:t xml:space="preserve"> This document sets out how LCC members can help us meet</w:t>
      </w:r>
      <w:r w:rsidRPr="52C14919" w:rsidR="52C14919">
        <w:rPr>
          <w:rFonts w:ascii="Calibri" w:hAnsi="Calibri" w:asciiTheme="minorAscii" w:hAnsiTheme="minorAscii"/>
          <w:sz w:val="24"/>
          <w:szCs w:val="24"/>
        </w:rPr>
        <w:t xml:space="preserve"> our obligations.</w:t>
      </w:r>
    </w:p>
    <w:p xmlns:wp14="http://schemas.microsoft.com/office/word/2010/wordml" w:rsidRPr="00F0443A" w:rsidR="00CB2F86" w:rsidP="00F0443A" w:rsidRDefault="00CB2F86" w14:paraId="0A37501D" wp14:textId="77777777">
      <w:pPr>
        <w:spacing w:after="0"/>
        <w:jc w:val="both"/>
        <w:rPr>
          <w:rFonts w:asciiTheme="minorHAnsi" w:hAnsiTheme="minorHAnsi"/>
          <w:sz w:val="24"/>
          <w:szCs w:val="24"/>
        </w:rPr>
      </w:pPr>
    </w:p>
    <w:p xmlns:wp14="http://schemas.microsoft.com/office/word/2010/wordml" w:rsidRPr="00F0443A" w:rsidR="00880ED7" w:rsidP="52C14919" w:rsidRDefault="00880ED7" w14:paraId="50AD133C" wp14:textId="7A020523">
      <w:pPr>
        <w:numPr>
          <w:ilvl w:val="0"/>
          <w:numId w:val="4"/>
        </w:numPr>
        <w:shd w:val="clear" w:color="auto" w:fill="FFFFFF" w:themeFill="background1"/>
        <w:spacing w:before="100" w:beforeAutospacing="on" w:after="0" w:line="240" w:lineRule="auto"/>
        <w:jc w:val="both"/>
        <w:rPr>
          <w:rFonts w:ascii="Calibri" w:hAnsi="Calibri" w:eastAsia="Calibri" w:cs="Calibri" w:asciiTheme="minorAscii" w:hAnsiTheme="minorAscii" w:eastAsiaTheme="minorAscii" w:cstheme="minorAscii"/>
          <w:color w:val="333333"/>
          <w:sz w:val="24"/>
          <w:szCs w:val="24"/>
        </w:rPr>
      </w:pPr>
      <w:r w:rsidRPr="52C14919" w:rsidR="52C14919">
        <w:rPr>
          <w:rFonts w:ascii="Calibri" w:hAnsi="Calibri" w:cs="Helvetica" w:asciiTheme="minorAscii" w:hAnsiTheme="minorAscii"/>
          <w:noProof w:val="0"/>
          <w:color w:val="333333"/>
          <w:sz w:val="24"/>
          <w:szCs w:val="24"/>
          <w:lang w:val="en-GB" w:eastAsia="en-US"/>
        </w:rPr>
        <w:t>Group rides now need to take place with no more than 9 riders and social distancing of 2m needs to be observed at all points before, during and after rides.   We will still need to comply with the physical distancing of 2m before and after the ride (also a</w:t>
      </w:r>
      <w:r w:rsidRPr="52C14919" w:rsidR="52C14919">
        <w:rPr>
          <w:rFonts w:ascii="Calibri" w:hAnsi="Calibri" w:cs="Helvetica" w:asciiTheme="minorAscii" w:hAnsiTheme="minorAscii"/>
          <w:noProof w:val="0"/>
          <w:color w:val="333333"/>
          <w:sz w:val="24"/>
          <w:szCs w:val="24"/>
          <w:lang w:val="en-GB" w:eastAsia="en-US"/>
        </w:rPr>
        <w:t>pplies during any scheduled stops) and the COVID Co-Ordinator or ride leader will ensure this happens.</w:t>
      </w:r>
    </w:p>
    <w:p w:rsidR="52C14919" w:rsidP="52C14919" w:rsidRDefault="52C14919" w14:paraId="254A74C9" w14:textId="5CDA7792">
      <w:pPr>
        <w:pStyle w:val="Normal"/>
        <w:numPr>
          <w:ilvl w:val="0"/>
          <w:numId w:val="4"/>
        </w:numPr>
        <w:shd w:val="clear" w:color="auto" w:fill="FFFFFF" w:themeFill="background1"/>
        <w:spacing w:beforeAutospacing="on" w:after="0" w:line="240" w:lineRule="auto"/>
        <w:jc w:val="both"/>
        <w:rPr>
          <w:rFonts w:ascii="Calibri" w:hAnsi="Calibri" w:eastAsia="Calibri" w:cs="Calibri" w:asciiTheme="minorAscii" w:hAnsiTheme="minorAscii" w:eastAsiaTheme="minorAscii" w:cstheme="minorAscii"/>
          <w:noProof w:val="0"/>
          <w:color w:val="333333" w:themeColor="text1" w:themeTint="FF" w:themeShade="FF"/>
          <w:sz w:val="24"/>
          <w:szCs w:val="24"/>
          <w:lang w:val="en-GB"/>
        </w:rPr>
      </w:pPr>
      <w:r w:rsidRPr="52C14919" w:rsidR="52C14919">
        <w:rPr>
          <w:rFonts w:ascii="Calibri" w:hAnsi="Calibri" w:cs="Helvetica" w:asciiTheme="minorAscii" w:hAnsiTheme="minorAscii"/>
          <w:noProof w:val="0"/>
          <w:color w:val="333333"/>
          <w:sz w:val="24"/>
          <w:szCs w:val="24"/>
          <w:lang w:val="en-GB" w:eastAsia="en-US"/>
        </w:rPr>
        <w:t xml:space="preserve">Due to the new Scottish Government and Scottish Cycling guidelines all Road rides have been suspended from </w:t>
      </w:r>
      <w:r w:rsidRPr="52C14919" w:rsidR="52C14919">
        <w:rPr>
          <w:rFonts w:ascii="Calibri" w:hAnsi="Calibri" w:eastAsia="Calibri" w:cs="Calibri"/>
          <w:b w:val="0"/>
          <w:bCs w:val="0"/>
          <w:i w:val="0"/>
          <w:iCs w:val="0"/>
          <w:noProof w:val="0"/>
          <w:color w:val="000000" w:themeColor="text1" w:themeTint="FF" w:themeShade="FF"/>
          <w:sz w:val="24"/>
          <w:szCs w:val="24"/>
          <w:lang w:val="en-GB"/>
        </w:rPr>
        <w:t xml:space="preserve">00:01 on Saturday 10 October 2020 until midnight on Sunday 25 October 2020.  These dates will be reviewed following update to guidance.  Gravel rides will continue but following the new guidance of no more than 9 riders per group and </w:t>
      </w:r>
      <w:r w:rsidRPr="52C14919" w:rsidR="52C14919">
        <w:rPr>
          <w:rFonts w:ascii="Calibri" w:hAnsi="Calibri" w:eastAsia="Calibri" w:cs="Calibri"/>
          <w:b w:val="0"/>
          <w:bCs w:val="0"/>
          <w:i w:val="0"/>
          <w:iCs w:val="0"/>
          <w:noProof w:val="0"/>
          <w:color w:val="000000" w:themeColor="text1" w:themeTint="FF" w:themeShade="FF"/>
          <w:sz w:val="24"/>
          <w:szCs w:val="24"/>
          <w:lang w:val="en-GB"/>
        </w:rPr>
        <w:t>always</w:t>
      </w:r>
      <w:r w:rsidRPr="52C14919" w:rsidR="52C14919">
        <w:rPr>
          <w:rFonts w:ascii="Calibri" w:hAnsi="Calibri" w:eastAsia="Calibri" w:cs="Calibri"/>
          <w:b w:val="0"/>
          <w:bCs w:val="0"/>
          <w:i w:val="0"/>
          <w:iCs w:val="0"/>
          <w:noProof w:val="0"/>
          <w:color w:val="000000" w:themeColor="text1" w:themeTint="FF" w:themeShade="FF"/>
          <w:sz w:val="24"/>
          <w:szCs w:val="24"/>
          <w:lang w:val="en-GB"/>
        </w:rPr>
        <w:t xml:space="preserve"> maintaining a 2m distance</w:t>
      </w:r>
    </w:p>
    <w:p xmlns:wp14="http://schemas.microsoft.com/office/word/2010/wordml" w:rsidR="00880ED7" w:rsidP="52C14919" w:rsidRDefault="00880ED7" w14:paraId="47C7705E" wp14:textId="70FA9489">
      <w:pPr>
        <w:numPr>
          <w:ilvl w:val="0"/>
          <w:numId w:val="4"/>
        </w:numPr>
        <w:shd w:val="clear" w:color="auto" w:fill="FFFFFF" w:themeFill="background1"/>
        <w:spacing w:before="100" w:beforeAutospacing="on" w:after="0" w:line="259" w:lineRule="auto"/>
        <w:jc w:val="both"/>
        <w:rPr>
          <w:rFonts w:ascii="Calibri" w:hAnsi="Calibri" w:cs="Helvetica" w:asciiTheme="minorAscii" w:hAnsiTheme="minorAscii"/>
          <w:color w:val="333333"/>
          <w:sz w:val="24"/>
          <w:szCs w:val="24"/>
        </w:rPr>
      </w:pPr>
      <w:r w:rsidRPr="52C14919" w:rsidR="52C14919">
        <w:rPr>
          <w:rFonts w:ascii="Calibri" w:hAnsi="Calibri" w:cs="Helvetica" w:asciiTheme="minorAscii" w:hAnsiTheme="minorAscii"/>
          <w:color w:val="333333"/>
          <w:sz w:val="24"/>
          <w:szCs w:val="24"/>
          <w:lang w:eastAsia="en-US"/>
        </w:rPr>
        <w:t xml:space="preserve">Group cycling activity, training, and club rides, will take place in groups of no more than 9 as per guidelines , from an unlimited number of households.  It will be necessary to book a place in the group you are wanting to ride with via </w:t>
      </w:r>
      <w:hyperlink r:id="R2fe94a66044a42ed">
        <w:r w:rsidRPr="52C14919" w:rsidR="52C14919">
          <w:rPr>
            <w:rStyle w:val="Hyperlink"/>
          </w:rPr>
          <w:t>https://www.livingstoncyclingclub.co.uk/booking</w:t>
        </w:r>
      </w:hyperlink>
      <w:r w:rsidRPr="52C14919" w:rsidR="52C14919">
        <w:rPr>
          <w:rFonts w:ascii="Calibri" w:hAnsi="Calibri" w:cs="Helvetica" w:asciiTheme="minorAscii" w:hAnsiTheme="minorAscii"/>
          <w:color w:val="333333"/>
          <w:sz w:val="24"/>
          <w:szCs w:val="24"/>
        </w:rPr>
        <w:t>.  Once you have started a ride with a group or “bubble” you will not be allowed to change groups.  Please consider carefully what group you are planning to ride with.</w:t>
      </w:r>
    </w:p>
    <w:p xmlns:wp14="http://schemas.microsoft.com/office/word/2010/wordml" w:rsidRPr="00F0443A" w:rsidR="0037214E" w:rsidP="52C14919" w:rsidRDefault="0037214E" w14:paraId="4005E65C" wp14:textId="4C4C087E">
      <w:pPr>
        <w:numPr>
          <w:ilvl w:val="0"/>
          <w:numId w:val="4"/>
        </w:numPr>
        <w:shd w:val="clear" w:color="auto" w:fill="FFFFFF" w:themeFill="background1"/>
        <w:spacing w:before="100" w:beforeAutospacing="on" w:after="0" w:line="259" w:lineRule="auto"/>
        <w:jc w:val="both"/>
        <w:rPr>
          <w:rFonts w:ascii="Calibri" w:hAnsi="Calibri" w:cs="Helvetica" w:asciiTheme="minorAscii" w:hAnsiTheme="minorAscii"/>
          <w:color w:val="333333"/>
          <w:sz w:val="24"/>
          <w:szCs w:val="24"/>
        </w:rPr>
      </w:pPr>
      <w:r w:rsidRPr="52C14919" w:rsidR="52C14919">
        <w:rPr>
          <w:rFonts w:ascii="Calibri" w:hAnsi="Calibri" w:cs="Helvetica" w:asciiTheme="minorAscii" w:hAnsiTheme="minorAscii"/>
          <w:color w:val="333333"/>
          <w:sz w:val="24"/>
          <w:szCs w:val="24"/>
        </w:rPr>
        <w:t>Where numbers allow and riders are agreeable groups may amalgamate to form joint groups (still less than 9 riders).  This will be no different from pre COVID when two smaller groups formed one larger group.  Ride speeds will still be observed.</w:t>
      </w:r>
    </w:p>
    <w:p xmlns:wp14="http://schemas.microsoft.com/office/word/2010/wordml" w:rsidR="00E34D21" w:rsidP="00F0443A" w:rsidRDefault="00E34D21" w14:paraId="6DE85918" wp14:textId="77777777">
      <w:pPr>
        <w:numPr>
          <w:ilvl w:val="0"/>
          <w:numId w:val="4"/>
        </w:numPr>
        <w:shd w:val="clear" w:color="auto" w:fill="FFFFFF"/>
        <w:spacing w:before="100" w:beforeAutospacing="1" w:after="0" w:line="259" w:lineRule="auto"/>
        <w:jc w:val="both"/>
        <w:rPr>
          <w:rFonts w:cs="Helvetica" w:asciiTheme="minorHAnsi" w:hAnsiTheme="minorHAnsi"/>
          <w:color w:val="333333"/>
          <w:sz w:val="24"/>
          <w:szCs w:val="24"/>
        </w:rPr>
      </w:pPr>
      <w:r w:rsidRPr="00F0443A">
        <w:rPr>
          <w:rFonts w:cs="Helvetica" w:asciiTheme="minorHAnsi" w:hAnsiTheme="minorHAnsi"/>
          <w:color w:val="333333"/>
          <w:sz w:val="24"/>
          <w:szCs w:val="24"/>
        </w:rPr>
        <w:t>When booking onto a ride</w:t>
      </w:r>
      <w:r w:rsidR="008B7FD1">
        <w:rPr>
          <w:rFonts w:cs="Helvetica" w:asciiTheme="minorHAnsi" w:hAnsiTheme="minorHAnsi"/>
          <w:color w:val="333333"/>
          <w:sz w:val="24"/>
          <w:szCs w:val="24"/>
        </w:rPr>
        <w:t>,</w:t>
      </w:r>
      <w:r w:rsidRPr="00F0443A">
        <w:rPr>
          <w:rFonts w:cs="Helvetica" w:asciiTheme="minorHAnsi" w:hAnsiTheme="minorHAnsi"/>
          <w:color w:val="333333"/>
          <w:sz w:val="24"/>
          <w:szCs w:val="24"/>
        </w:rPr>
        <w:t xml:space="preserve"> LCC will record your contact details which will be passed on to NHS Scotland Test &amp; Protect Team if required.  Please see L</w:t>
      </w:r>
      <w:r w:rsidR="0037214E">
        <w:rPr>
          <w:rFonts w:cs="Helvetica" w:asciiTheme="minorHAnsi" w:hAnsiTheme="minorHAnsi"/>
          <w:color w:val="333333"/>
          <w:sz w:val="24"/>
          <w:szCs w:val="24"/>
        </w:rPr>
        <w:t>C</w:t>
      </w:r>
      <w:r w:rsidRPr="00F0443A">
        <w:rPr>
          <w:rFonts w:cs="Helvetica" w:asciiTheme="minorHAnsi" w:hAnsiTheme="minorHAnsi"/>
          <w:color w:val="333333"/>
          <w:sz w:val="24"/>
          <w:szCs w:val="24"/>
        </w:rPr>
        <w:t xml:space="preserve">C COVID 19 Test &amp; Protect Policy for </w:t>
      </w:r>
      <w:r w:rsidR="0037214E">
        <w:rPr>
          <w:rFonts w:cs="Helvetica" w:asciiTheme="minorHAnsi" w:hAnsiTheme="minorHAnsi"/>
          <w:color w:val="333333"/>
          <w:sz w:val="24"/>
          <w:szCs w:val="24"/>
        </w:rPr>
        <w:t>f</w:t>
      </w:r>
      <w:r w:rsidRPr="00F0443A">
        <w:rPr>
          <w:rFonts w:cs="Helvetica" w:asciiTheme="minorHAnsi" w:hAnsiTheme="minorHAnsi"/>
          <w:color w:val="333333"/>
          <w:sz w:val="24"/>
          <w:szCs w:val="24"/>
        </w:rPr>
        <w:t>ull details.</w:t>
      </w:r>
    </w:p>
    <w:p xmlns:wp14="http://schemas.microsoft.com/office/word/2010/wordml" w:rsidRPr="00F0443A" w:rsidR="00566816" w:rsidP="00F0443A" w:rsidRDefault="00566816" w14:paraId="499015EE" wp14:textId="77777777">
      <w:pPr>
        <w:numPr>
          <w:ilvl w:val="0"/>
          <w:numId w:val="4"/>
        </w:numPr>
        <w:shd w:val="clear" w:color="auto" w:fill="FFFFFF"/>
        <w:spacing w:before="100" w:beforeAutospacing="1" w:after="0" w:line="259" w:lineRule="auto"/>
        <w:jc w:val="both"/>
        <w:rPr>
          <w:rFonts w:cs="Helvetica" w:asciiTheme="minorHAnsi" w:hAnsiTheme="minorHAnsi"/>
          <w:color w:val="333333"/>
          <w:sz w:val="24"/>
          <w:szCs w:val="24"/>
        </w:rPr>
      </w:pPr>
      <w:r>
        <w:rPr>
          <w:rFonts w:cs="Helvetica" w:asciiTheme="minorHAnsi" w:hAnsiTheme="minorHAnsi"/>
          <w:color w:val="333333"/>
          <w:sz w:val="24"/>
          <w:szCs w:val="24"/>
        </w:rPr>
        <w:t>If you book onto a ride and then do not turn up, your details will remain on our register and will be passed onto NHS Scotland Test &amp; Protect if requested.</w:t>
      </w:r>
    </w:p>
    <w:p xmlns:wp14="http://schemas.microsoft.com/office/word/2010/wordml" w:rsidRPr="00F0443A" w:rsidR="00CB2304" w:rsidP="00F0443A" w:rsidRDefault="00E34D21" w14:paraId="3F3C628D" wp14:textId="77777777">
      <w:pPr>
        <w:numPr>
          <w:ilvl w:val="0"/>
          <w:numId w:val="4"/>
        </w:numPr>
        <w:shd w:val="clear" w:color="auto" w:fill="FFFFFF"/>
        <w:spacing w:before="100" w:beforeAutospacing="1" w:after="0" w:line="259" w:lineRule="auto"/>
        <w:jc w:val="both"/>
        <w:rPr>
          <w:rFonts w:cs="Helvetica" w:asciiTheme="minorHAnsi" w:hAnsiTheme="minorHAnsi"/>
          <w:color w:val="333333"/>
          <w:sz w:val="24"/>
          <w:szCs w:val="24"/>
        </w:rPr>
      </w:pPr>
      <w:r w:rsidRPr="00F0443A">
        <w:rPr>
          <w:sz w:val="24"/>
          <w:szCs w:val="24"/>
        </w:rPr>
        <w:t xml:space="preserve">Club members must not attend a ride </w:t>
      </w:r>
      <w:r w:rsidRPr="00F0443A" w:rsidR="00CB2304">
        <w:rPr>
          <w:sz w:val="24"/>
          <w:szCs w:val="24"/>
        </w:rPr>
        <w:t>if:</w:t>
      </w:r>
    </w:p>
    <w:p xmlns:wp14="http://schemas.microsoft.com/office/word/2010/wordml" w:rsidRPr="00F0443A" w:rsidR="00CB2304" w:rsidP="00F0443A" w:rsidRDefault="00E34D21" w14:paraId="71E679BE" wp14:textId="77777777">
      <w:pPr>
        <w:numPr>
          <w:ilvl w:val="1"/>
          <w:numId w:val="4"/>
        </w:numPr>
        <w:shd w:val="clear" w:color="auto" w:fill="FFFFFF"/>
        <w:spacing w:before="100" w:beforeAutospacing="1" w:after="0" w:line="259" w:lineRule="auto"/>
        <w:jc w:val="both"/>
        <w:rPr>
          <w:rFonts w:cs="Helvetica" w:asciiTheme="minorHAnsi" w:hAnsiTheme="minorHAnsi"/>
          <w:color w:val="333333"/>
          <w:sz w:val="24"/>
          <w:szCs w:val="24"/>
        </w:rPr>
      </w:pPr>
      <w:r w:rsidRPr="00F0443A">
        <w:rPr>
          <w:sz w:val="24"/>
          <w:szCs w:val="24"/>
        </w:rPr>
        <w:t>They have Covid</w:t>
      </w:r>
      <w:r w:rsidRPr="00F0443A" w:rsidR="00CB2304">
        <w:rPr>
          <w:sz w:val="24"/>
          <w:szCs w:val="24"/>
        </w:rPr>
        <w:t>-19 symptoms</w:t>
      </w:r>
    </w:p>
    <w:p xmlns:wp14="http://schemas.microsoft.com/office/word/2010/wordml" w:rsidRPr="00F0443A" w:rsidR="00CB2304" w:rsidP="00F0443A" w:rsidRDefault="00E34D21" w14:paraId="168F757A" wp14:textId="77777777">
      <w:pPr>
        <w:numPr>
          <w:ilvl w:val="1"/>
          <w:numId w:val="4"/>
        </w:numPr>
        <w:shd w:val="clear" w:color="auto" w:fill="FFFFFF"/>
        <w:spacing w:before="100" w:beforeAutospacing="1" w:after="0" w:line="259" w:lineRule="auto"/>
        <w:jc w:val="both"/>
        <w:rPr>
          <w:rFonts w:cs="Helvetica" w:asciiTheme="minorHAnsi" w:hAnsiTheme="minorHAnsi"/>
          <w:color w:val="333333"/>
          <w:sz w:val="24"/>
          <w:szCs w:val="24"/>
        </w:rPr>
      </w:pPr>
      <w:r w:rsidRPr="00F0443A">
        <w:rPr>
          <w:sz w:val="24"/>
          <w:szCs w:val="24"/>
        </w:rPr>
        <w:t xml:space="preserve">Someone in their </w:t>
      </w:r>
      <w:r w:rsidRPr="00F0443A" w:rsidR="00CB2304">
        <w:rPr>
          <w:sz w:val="24"/>
          <w:szCs w:val="24"/>
        </w:rPr>
        <w:t>household has Covid-19 symptoms</w:t>
      </w:r>
    </w:p>
    <w:p xmlns:wp14="http://schemas.microsoft.com/office/word/2010/wordml" w:rsidRPr="00F0443A" w:rsidR="00CB2304" w:rsidP="00F0443A" w:rsidRDefault="00E34D21" w14:paraId="792D4929" wp14:textId="77777777">
      <w:pPr>
        <w:numPr>
          <w:ilvl w:val="1"/>
          <w:numId w:val="4"/>
        </w:numPr>
        <w:shd w:val="clear" w:color="auto" w:fill="FFFFFF"/>
        <w:spacing w:before="100" w:beforeAutospacing="1" w:after="0" w:line="259" w:lineRule="auto"/>
        <w:jc w:val="both"/>
        <w:rPr>
          <w:rFonts w:cs="Helvetica" w:asciiTheme="minorHAnsi" w:hAnsiTheme="minorHAnsi"/>
          <w:color w:val="333333"/>
          <w:sz w:val="24"/>
          <w:szCs w:val="24"/>
        </w:rPr>
      </w:pPr>
      <w:r w:rsidRPr="00F0443A">
        <w:rPr>
          <w:sz w:val="24"/>
          <w:szCs w:val="24"/>
        </w:rPr>
        <w:t xml:space="preserve"> If they have been asked to self-isolate at home by the Scottish Gov</w:t>
      </w:r>
      <w:r w:rsidRPr="00F0443A" w:rsidR="00CB2304">
        <w:rPr>
          <w:sz w:val="24"/>
          <w:szCs w:val="24"/>
        </w:rPr>
        <w:t xml:space="preserve">ernment Test </w:t>
      </w:r>
      <w:r w:rsidR="0037214E">
        <w:rPr>
          <w:sz w:val="24"/>
          <w:szCs w:val="24"/>
        </w:rPr>
        <w:t>&amp;</w:t>
      </w:r>
      <w:r w:rsidRPr="00F0443A" w:rsidR="00CB2304">
        <w:rPr>
          <w:sz w:val="24"/>
          <w:szCs w:val="24"/>
        </w:rPr>
        <w:t xml:space="preserve"> Protect system</w:t>
      </w:r>
    </w:p>
    <w:p xmlns:wp14="http://schemas.microsoft.com/office/word/2010/wordml" w:rsidRPr="00F0443A" w:rsidR="00E34D21" w:rsidP="00F0443A" w:rsidRDefault="00E34D21" w14:paraId="09655974" wp14:textId="77777777">
      <w:pPr>
        <w:numPr>
          <w:ilvl w:val="1"/>
          <w:numId w:val="4"/>
        </w:numPr>
        <w:shd w:val="clear" w:color="auto" w:fill="FFFFFF"/>
        <w:spacing w:before="100" w:beforeAutospacing="1" w:after="0" w:line="259" w:lineRule="auto"/>
        <w:jc w:val="both"/>
        <w:rPr>
          <w:rFonts w:cs="Helvetica" w:asciiTheme="minorHAnsi" w:hAnsiTheme="minorHAnsi"/>
          <w:color w:val="333333"/>
          <w:sz w:val="24"/>
          <w:szCs w:val="24"/>
        </w:rPr>
      </w:pPr>
      <w:r w:rsidRPr="00F0443A">
        <w:rPr>
          <w:sz w:val="24"/>
          <w:szCs w:val="24"/>
        </w:rPr>
        <w:t>They have returned from a country which is not on the exemption from quarantine list in the last 14 days</w:t>
      </w:r>
    </w:p>
    <w:p xmlns:wp14="http://schemas.microsoft.com/office/word/2010/wordml" w:rsidRPr="00F0443A" w:rsidR="00CB2304" w:rsidP="00F0443A" w:rsidRDefault="00CB2304" w14:paraId="590BE2EF" wp14:textId="77777777">
      <w:pPr>
        <w:pStyle w:val="ListParagraph"/>
        <w:numPr>
          <w:ilvl w:val="0"/>
          <w:numId w:val="4"/>
        </w:numPr>
        <w:spacing w:after="0"/>
        <w:jc w:val="both"/>
        <w:rPr>
          <w:rFonts w:asciiTheme="minorHAnsi" w:hAnsiTheme="minorHAnsi"/>
          <w:sz w:val="24"/>
          <w:szCs w:val="24"/>
        </w:rPr>
      </w:pPr>
      <w:r w:rsidRPr="00F0443A">
        <w:rPr>
          <w:sz w:val="24"/>
          <w:szCs w:val="24"/>
        </w:rPr>
        <w:t>If a rider develops symptoms of Covid-19 during a group ride, they must stop riding in the group, return home and follow the Scottish Government’s ‘Test and Protect’ guidelines.</w:t>
      </w:r>
      <w:r w:rsidRPr="00F0443A" w:rsidR="00A47355">
        <w:rPr>
          <w:sz w:val="24"/>
          <w:szCs w:val="24"/>
        </w:rPr>
        <w:t xml:space="preserve">  Please be considerate to all other riders in your group.</w:t>
      </w:r>
    </w:p>
    <w:p xmlns:wp14="http://schemas.microsoft.com/office/word/2010/wordml" w:rsidRPr="00F0443A" w:rsidR="00CB2304" w:rsidP="00F0443A" w:rsidRDefault="00A47355" w14:paraId="0211EFB6" wp14:textId="77777777">
      <w:pPr>
        <w:pStyle w:val="ListParagraph"/>
        <w:numPr>
          <w:ilvl w:val="0"/>
          <w:numId w:val="4"/>
        </w:numPr>
        <w:spacing w:after="0"/>
        <w:jc w:val="both"/>
        <w:rPr>
          <w:rFonts w:asciiTheme="minorHAnsi" w:hAnsiTheme="minorHAnsi"/>
          <w:sz w:val="24"/>
          <w:szCs w:val="24"/>
        </w:rPr>
      </w:pPr>
      <w:r w:rsidRPr="00F0443A">
        <w:rPr>
          <w:sz w:val="24"/>
          <w:szCs w:val="24"/>
        </w:rPr>
        <w:t xml:space="preserve">All riders </w:t>
      </w:r>
      <w:r w:rsidRPr="00F0443A" w:rsidR="00CB2304">
        <w:rPr>
          <w:sz w:val="24"/>
          <w:szCs w:val="24"/>
        </w:rPr>
        <w:t>must practice good respiratory hygiene (i.e. coughing, sneezing into a tissue or the crook of an elbow</w:t>
      </w:r>
      <w:r w:rsidRPr="00F0443A">
        <w:rPr>
          <w:sz w:val="24"/>
          <w:szCs w:val="24"/>
        </w:rPr>
        <w:t>) and no spitting.</w:t>
      </w:r>
    </w:p>
    <w:p xmlns:wp14="http://schemas.microsoft.com/office/word/2010/wordml" w:rsidRPr="00F0443A" w:rsidR="00F0443A" w:rsidP="00F0443A" w:rsidRDefault="00A47355" w14:paraId="7369C677" wp14:textId="77777777">
      <w:pPr>
        <w:pStyle w:val="ListParagraph"/>
        <w:numPr>
          <w:ilvl w:val="0"/>
          <w:numId w:val="4"/>
        </w:numPr>
        <w:spacing w:after="0"/>
        <w:jc w:val="both"/>
        <w:rPr>
          <w:rFonts w:asciiTheme="minorHAnsi" w:hAnsiTheme="minorHAnsi"/>
          <w:sz w:val="24"/>
          <w:szCs w:val="24"/>
        </w:rPr>
      </w:pPr>
      <w:r w:rsidRPr="00F0443A">
        <w:rPr>
          <w:sz w:val="24"/>
          <w:szCs w:val="24"/>
        </w:rPr>
        <w:lastRenderedPageBreak/>
        <w:t xml:space="preserve">All riders should bring their maintenance/repair </w:t>
      </w:r>
      <w:proofErr w:type="gramStart"/>
      <w:r w:rsidRPr="00F0443A">
        <w:rPr>
          <w:sz w:val="24"/>
          <w:szCs w:val="24"/>
        </w:rPr>
        <w:t>equipment,</w:t>
      </w:r>
      <w:proofErr w:type="gramEnd"/>
      <w:r w:rsidRPr="00F0443A">
        <w:rPr>
          <w:sz w:val="24"/>
          <w:szCs w:val="24"/>
        </w:rPr>
        <w:t xml:space="preserve"> ensure it is in good working order and that they know how to use it.  The sharing of any equipment should be minimised, but where it is necessary any shared or loaned equipment should be cleaned before and after </w:t>
      </w:r>
      <w:r w:rsidRPr="00F0443A" w:rsidR="00F0443A">
        <w:rPr>
          <w:sz w:val="24"/>
          <w:szCs w:val="24"/>
        </w:rPr>
        <w:t>use</w:t>
      </w:r>
      <w:r w:rsidRPr="00F0443A">
        <w:rPr>
          <w:sz w:val="24"/>
          <w:szCs w:val="24"/>
        </w:rPr>
        <w:t>.</w:t>
      </w:r>
      <w:r w:rsidRPr="00F0443A" w:rsidR="00F0443A">
        <w:rPr>
          <w:sz w:val="24"/>
          <w:szCs w:val="24"/>
        </w:rPr>
        <w:t xml:space="preserve">  If you don’t know how to change a puncture now would be a good time to learn. </w:t>
      </w:r>
    </w:p>
    <w:p xmlns:wp14="http://schemas.microsoft.com/office/word/2010/wordml" w:rsidRPr="00566816" w:rsidR="00F0443A" w:rsidP="00566816" w:rsidRDefault="00F0443A" w14:paraId="17B8A452" wp14:textId="77777777">
      <w:pPr>
        <w:pStyle w:val="ListParagraph"/>
        <w:numPr>
          <w:ilvl w:val="0"/>
          <w:numId w:val="4"/>
        </w:numPr>
        <w:spacing w:after="0"/>
        <w:jc w:val="both"/>
        <w:rPr>
          <w:rFonts w:asciiTheme="minorHAnsi" w:hAnsiTheme="minorHAnsi"/>
          <w:sz w:val="24"/>
          <w:szCs w:val="24"/>
        </w:rPr>
      </w:pPr>
      <w:r w:rsidRPr="00F0443A">
        <w:rPr>
          <w:sz w:val="24"/>
          <w:szCs w:val="24"/>
        </w:rPr>
        <w:t>Riders should bring a personal face mask for their use in the event of a scheduled stop</w:t>
      </w:r>
      <w:r w:rsidR="00566816">
        <w:rPr>
          <w:sz w:val="24"/>
          <w:szCs w:val="24"/>
        </w:rPr>
        <w:t xml:space="preserve"> and other needs which may arise during the course of the ride</w:t>
      </w:r>
      <w:r w:rsidRPr="00566816">
        <w:rPr>
          <w:sz w:val="24"/>
          <w:szCs w:val="24"/>
        </w:rPr>
        <w:t>.</w:t>
      </w:r>
    </w:p>
    <w:p xmlns:wp14="http://schemas.microsoft.com/office/word/2010/wordml" w:rsidRPr="002C796A" w:rsidR="00F0443A" w:rsidP="00F0443A" w:rsidRDefault="00F0443A" w14:paraId="51DAB474" wp14:textId="77777777">
      <w:pPr>
        <w:pStyle w:val="ListParagraph"/>
        <w:numPr>
          <w:ilvl w:val="0"/>
          <w:numId w:val="4"/>
        </w:numPr>
        <w:spacing w:after="0"/>
        <w:jc w:val="both"/>
        <w:rPr>
          <w:rFonts w:asciiTheme="minorHAnsi" w:hAnsiTheme="minorHAnsi"/>
          <w:sz w:val="24"/>
          <w:szCs w:val="24"/>
        </w:rPr>
      </w:pPr>
      <w:r w:rsidRPr="00F0443A">
        <w:rPr>
          <w:sz w:val="24"/>
          <w:szCs w:val="24"/>
        </w:rPr>
        <w:t xml:space="preserve">All riders should bring their enough food, drink and energy products for the ride.  These should be not </w:t>
      </w:r>
      <w:proofErr w:type="gramStart"/>
      <w:r w:rsidRPr="00F0443A">
        <w:rPr>
          <w:sz w:val="24"/>
          <w:szCs w:val="24"/>
        </w:rPr>
        <w:t>be</w:t>
      </w:r>
      <w:proofErr w:type="gramEnd"/>
      <w:r w:rsidRPr="00F0443A">
        <w:rPr>
          <w:sz w:val="24"/>
          <w:szCs w:val="24"/>
        </w:rPr>
        <w:t xml:space="preserve"> shared.</w:t>
      </w:r>
    </w:p>
    <w:p xmlns:wp14="http://schemas.microsoft.com/office/word/2010/wordml" w:rsidRPr="00566816" w:rsidR="002C796A" w:rsidP="00F0443A" w:rsidRDefault="002C796A" w14:paraId="69297812" wp14:textId="77777777">
      <w:pPr>
        <w:pStyle w:val="ListParagraph"/>
        <w:numPr>
          <w:ilvl w:val="0"/>
          <w:numId w:val="4"/>
        </w:numPr>
        <w:spacing w:after="0"/>
        <w:jc w:val="both"/>
        <w:rPr>
          <w:rFonts w:asciiTheme="minorHAnsi" w:hAnsiTheme="minorHAnsi"/>
          <w:sz w:val="24"/>
          <w:szCs w:val="24"/>
        </w:rPr>
      </w:pPr>
      <w:r>
        <w:rPr>
          <w:sz w:val="24"/>
          <w:szCs w:val="24"/>
        </w:rPr>
        <w:t xml:space="preserve">There will be no facilities at either the start or end of the rides for use of riders, so please </w:t>
      </w:r>
      <w:r w:rsidR="006A37E9">
        <w:rPr>
          <w:sz w:val="24"/>
          <w:szCs w:val="24"/>
        </w:rPr>
        <w:t>make sure that you use the toilet before you leave the house.</w:t>
      </w:r>
    </w:p>
    <w:p xmlns:wp14="http://schemas.microsoft.com/office/word/2010/wordml" w:rsidR="00566816" w:rsidP="00566816" w:rsidRDefault="00566816" w14:paraId="5DAB6C7B" wp14:textId="77777777">
      <w:pPr>
        <w:spacing w:after="0"/>
        <w:jc w:val="both"/>
        <w:rPr>
          <w:rFonts w:asciiTheme="minorHAnsi" w:hAnsiTheme="minorHAnsi"/>
          <w:sz w:val="24"/>
          <w:szCs w:val="24"/>
        </w:rPr>
      </w:pPr>
    </w:p>
    <w:p xmlns:wp14="http://schemas.microsoft.com/office/word/2010/wordml" w:rsidRPr="00566816" w:rsidR="00566816" w:rsidP="00566816" w:rsidRDefault="00566816" w14:paraId="771D8AED" wp14:textId="77777777">
      <w:pPr>
        <w:pStyle w:val="ListParagraph"/>
        <w:numPr>
          <w:ilvl w:val="0"/>
          <w:numId w:val="4"/>
        </w:numPr>
        <w:spacing w:after="0"/>
        <w:jc w:val="both"/>
        <w:rPr>
          <w:rFonts w:asciiTheme="minorHAnsi" w:hAnsiTheme="minorHAnsi"/>
          <w:sz w:val="24"/>
          <w:szCs w:val="24"/>
        </w:rPr>
      </w:pPr>
      <w:r>
        <w:rPr>
          <w:rFonts w:asciiTheme="minorHAnsi" w:hAnsiTheme="minorHAnsi"/>
          <w:sz w:val="24"/>
          <w:szCs w:val="24"/>
        </w:rPr>
        <w:t>This is a “live document” and will be updated and amended in line with guidelines from Scottish Government, Sport Scotland, and Scottish Cycling.  It is the responsibility of all riders to ensure that they keep up to date on current information.</w:t>
      </w:r>
    </w:p>
    <w:p xmlns:wp14="http://schemas.microsoft.com/office/word/2010/wordml" w:rsidR="00880ED7" w:rsidP="00F0443A" w:rsidRDefault="00E34D21" w14:paraId="50820044" wp14:textId="77777777">
      <w:pPr>
        <w:pStyle w:val="ListParagraph"/>
        <w:numPr>
          <w:ilvl w:val="0"/>
          <w:numId w:val="4"/>
        </w:numPr>
        <w:spacing w:after="0" w:line="259" w:lineRule="auto"/>
        <w:jc w:val="both"/>
        <w:rPr>
          <w:rFonts w:asciiTheme="minorHAnsi" w:hAnsiTheme="minorHAnsi"/>
          <w:sz w:val="24"/>
          <w:szCs w:val="24"/>
        </w:rPr>
      </w:pPr>
      <w:r w:rsidRPr="0037214E">
        <w:rPr>
          <w:rFonts w:asciiTheme="minorHAnsi" w:hAnsiTheme="minorHAnsi"/>
          <w:sz w:val="24"/>
          <w:szCs w:val="24"/>
        </w:rPr>
        <w:t>Remember, it is everyone’s responsibility to adhere to the Scottish Government guidelines on the COVID-19 pandemic (</w:t>
      </w:r>
      <w:hyperlink w:tgtFrame="_blank" w:history="1" r:id="rId8">
        <w:r w:rsidRPr="0037214E">
          <w:rPr>
            <w:rFonts w:asciiTheme="minorHAnsi" w:hAnsiTheme="minorHAnsi"/>
            <w:sz w:val="24"/>
            <w:szCs w:val="24"/>
          </w:rPr>
          <w:t>www.gov.scot/coronavirus</w:t>
        </w:r>
      </w:hyperlink>
      <w:r w:rsidRPr="0037214E">
        <w:rPr>
          <w:rFonts w:asciiTheme="minorHAnsi" w:hAnsiTheme="minorHAnsi"/>
          <w:sz w:val="24"/>
          <w:szCs w:val="24"/>
        </w:rPr>
        <w:t>).</w:t>
      </w:r>
    </w:p>
    <w:p xmlns:wp14="http://schemas.microsoft.com/office/word/2010/wordml" w:rsidR="0037214E" w:rsidRDefault="0037214E" w14:paraId="02EB378F" wp14:textId="77777777">
      <w:pPr>
        <w:spacing w:after="0" w:line="240" w:lineRule="auto"/>
        <w:rPr>
          <w:rFonts w:asciiTheme="minorHAnsi" w:hAnsiTheme="minorHAnsi"/>
          <w:sz w:val="24"/>
          <w:szCs w:val="24"/>
        </w:rPr>
      </w:pPr>
      <w:r>
        <w:rPr>
          <w:rFonts w:asciiTheme="minorHAnsi" w:hAnsiTheme="minorHAnsi"/>
          <w:sz w:val="24"/>
          <w:szCs w:val="24"/>
        </w:rPr>
        <w:br w:type="page"/>
      </w:r>
    </w:p>
    <w:p xmlns:wp14="http://schemas.microsoft.com/office/word/2010/wordml" w:rsidRPr="0037214E" w:rsidR="0037214E" w:rsidP="0037214E" w:rsidRDefault="0037214E" w14:paraId="6A05A809" wp14:textId="77777777">
      <w:pPr>
        <w:spacing w:after="0" w:line="259" w:lineRule="auto"/>
        <w:jc w:val="both"/>
        <w:rPr>
          <w:rFonts w:asciiTheme="minorHAnsi" w:hAnsiTheme="minorHAnsi"/>
          <w:sz w:val="24"/>
          <w:szCs w:val="24"/>
        </w:rPr>
      </w:pPr>
      <w:r>
        <w:drawing>
          <wp:inline xmlns:wp14="http://schemas.microsoft.com/office/word/2010/wordprocessingDrawing" wp14:editId="240EE9E7" wp14:anchorId="0C91A34D">
            <wp:extent cx="5738011" cy="7760472"/>
            <wp:effectExtent l="19050" t="0" r="0" b="0"/>
            <wp:docPr id="2" name="Picture 1" descr="Test &amp; Protect Infographic.jpg" title=""/>
            <wp:cNvGraphicFramePr>
              <a:graphicFrameLocks noChangeAspect="1"/>
            </wp:cNvGraphicFramePr>
            <a:graphic>
              <a:graphicData uri="http://schemas.openxmlformats.org/drawingml/2006/picture">
                <pic:pic>
                  <pic:nvPicPr>
                    <pic:cNvPr id="0" name="Picture 1"/>
                    <pic:cNvPicPr/>
                  </pic:nvPicPr>
                  <pic:blipFill>
                    <a:blip r:embed="Rbb9e7c60893042d6">
                      <a:extLst>
                        <a:ext xmlns:a="http://schemas.openxmlformats.org/drawingml/2006/main" uri="{28A0092B-C50C-407E-A947-70E740481C1C}">
                          <a14:useLocalDpi val="0"/>
                        </a:ext>
                      </a:extLst>
                    </a:blip>
                    <a:srcRect t="4314" r="-39"/>
                    <a:stretch>
                      <a:fillRect/>
                    </a:stretch>
                  </pic:blipFill>
                  <pic:spPr>
                    <a:xfrm rot="0" flipH="0" flipV="0">
                      <a:off x="0" y="0"/>
                      <a:ext cx="5738011" cy="7760472"/>
                    </a:xfrm>
                    <a:prstGeom prst="rect">
                      <a:avLst/>
                    </a:prstGeom>
                  </pic:spPr>
                </pic:pic>
              </a:graphicData>
            </a:graphic>
          </wp:inline>
        </w:drawing>
      </w:r>
    </w:p>
    <w:sectPr w:rsidRPr="0037214E" w:rsidR="0037214E" w:rsidSect="00090645">
      <w:headerReference w:type="default" r:id="rId10"/>
      <w:footerReference w:type="default" r:id="rId11"/>
      <w:pgSz w:w="11907" w:h="16839" w:orient="portrait" w:code="9"/>
      <w:pgMar w:top="1440" w:right="1440" w:bottom="1440" w:left="1440" w:header="720" w:footer="720" w:gutter="0"/>
      <w:cols w:space="720"/>
      <w:noEndnote/>
      <w:docGrid w:linePitch="299"/>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8012D" w:rsidP="000C53BE" w:rsidRDefault="0028012D" w14:paraId="5A39BBE3" wp14:textId="77777777">
      <w:pPr>
        <w:spacing w:after="0" w:line="240" w:lineRule="auto"/>
      </w:pPr>
      <w:r>
        <w:separator/>
      </w:r>
    </w:p>
  </w:endnote>
  <w:endnote w:type="continuationSeparator" w:id="0">
    <w:p xmlns:wp14="http://schemas.microsoft.com/office/word/2010/wordml" w:rsidR="0028012D" w:rsidP="000C53BE" w:rsidRDefault="0028012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A34A83" w:rsidR="00A34A83" w:rsidRDefault="00A34A83" w14:paraId="31D1A86A" wp14:textId="77777777">
    <w:pPr>
      <w:pStyle w:val="Footer"/>
      <w:pBdr>
        <w:top w:val="thinThickSmallGap" w:color="622423" w:themeColor="accent2" w:themeShade="7F" w:sz="24" w:space="1"/>
      </w:pBdr>
      <w:rPr>
        <w:rFonts w:asciiTheme="minorHAnsi" w:hAnsiTheme="minorHAnsi"/>
      </w:rPr>
    </w:pPr>
    <w:r>
      <w:rPr>
        <w:rFonts w:asciiTheme="minorHAnsi" w:hAnsiTheme="minorHAnsi"/>
      </w:rPr>
      <w:t>Version 1 – 29 Aug 2020</w:t>
    </w:r>
    <w:r w:rsidRPr="00A34A83">
      <w:rPr>
        <w:rFonts w:asciiTheme="minorHAnsi" w:hAnsiTheme="minorHAnsi"/>
      </w:rPr>
      <w:ptab w:alignment="right" w:relativeTo="margin" w:leader="none"/>
    </w:r>
    <w:r w:rsidRPr="00A34A83">
      <w:rPr>
        <w:rFonts w:asciiTheme="minorHAnsi" w:hAnsiTheme="minorHAnsi"/>
      </w:rPr>
      <w:t xml:space="preserve">Page </w:t>
    </w:r>
    <w:r w:rsidRPr="00A34A83">
      <w:rPr>
        <w:rFonts w:asciiTheme="minorHAnsi" w:hAnsiTheme="minorHAnsi"/>
      </w:rPr>
      <w:fldChar w:fldCharType="begin"/>
    </w:r>
    <w:r w:rsidRPr="00A34A83">
      <w:rPr>
        <w:rFonts w:asciiTheme="minorHAnsi" w:hAnsiTheme="minorHAnsi"/>
      </w:rPr>
      <w:instrText xml:space="preserve"> PAGE   \* MERGEFORMAT </w:instrText>
    </w:r>
    <w:r w:rsidRPr="00A34A83">
      <w:rPr>
        <w:rFonts w:asciiTheme="minorHAnsi" w:hAnsiTheme="minorHAnsi"/>
      </w:rPr>
      <w:fldChar w:fldCharType="separate"/>
    </w:r>
    <w:r>
      <w:rPr>
        <w:rFonts w:asciiTheme="minorHAnsi" w:hAnsiTheme="minorHAnsi"/>
        <w:noProof/>
      </w:rPr>
      <w:t>2</w:t>
    </w:r>
    <w:r w:rsidRPr="00A34A83">
      <w:rPr>
        <w:rFonts w:asciiTheme="minorHAnsi" w:hAnsiTheme="minorHAnsi"/>
      </w:rPr>
      <w:fldChar w:fldCharType="end"/>
    </w:r>
  </w:p>
  <w:p xmlns:wp14="http://schemas.microsoft.com/office/word/2010/wordml" w:rsidR="00A34A83" w:rsidRDefault="00A34A83" w14:paraId="72A3D3EC"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8012D" w:rsidP="000C53BE" w:rsidRDefault="0028012D" w14:paraId="0D0B940D" wp14:textId="77777777">
      <w:pPr>
        <w:spacing w:after="0" w:line="240" w:lineRule="auto"/>
      </w:pPr>
      <w:r>
        <w:separator/>
      </w:r>
    </w:p>
  </w:footnote>
  <w:footnote w:type="continuationSeparator" w:id="0">
    <w:p xmlns:wp14="http://schemas.microsoft.com/office/word/2010/wordml" w:rsidR="0028012D" w:rsidP="000C53BE" w:rsidRDefault="0028012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Pr="00CB2F86" w:rsidR="00CB2F86" w:rsidP="000C53BE" w:rsidRDefault="00C61273" w14:paraId="5557500B" wp14:textId="77777777">
    <w:pPr>
      <w:pStyle w:val="Header"/>
      <w:tabs>
        <w:tab w:val="clear" w:pos="9026"/>
        <w:tab w:val="right" w:pos="9027"/>
      </w:tabs>
      <w:rPr>
        <w:rFonts w:cs="Comic Sans MS" w:asciiTheme="minorHAnsi" w:hAnsiTheme="minorHAnsi"/>
        <w:sz w:val="24"/>
        <w:szCs w:val="24"/>
      </w:rPr>
    </w:pPr>
    <w:r>
      <w:rPr>
        <w:rFonts w:ascii="Comic Sans MS" w:hAnsi="Comic Sans MS" w:cs="Comic Sans MS"/>
        <w:noProof/>
        <w:sz w:val="24"/>
        <w:szCs w:val="24"/>
        <w:lang w:eastAsia="en-GB"/>
      </w:rPr>
      <w:drawing>
        <wp:inline xmlns:wp14="http://schemas.microsoft.com/office/word/2010/wordprocessingDrawing" distT="0" distB="0" distL="0" distR="0" wp14:anchorId="4A868BBC" wp14:editId="7777777">
          <wp:extent cx="666750" cy="838200"/>
          <wp:effectExtent l="19050" t="0" r="0" b="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1"/>
                  <a:srcRect/>
                  <a:stretch>
                    <a:fillRect/>
                  </a:stretch>
                </pic:blipFill>
                <pic:spPr bwMode="auto">
                  <a:xfrm>
                    <a:off x="0" y="0"/>
                    <a:ext cx="666750" cy="838200"/>
                  </a:xfrm>
                  <a:prstGeom prst="rect">
                    <a:avLst/>
                  </a:prstGeom>
                  <a:noFill/>
                  <a:ln w="9525">
                    <a:noFill/>
                    <a:miter lim="800000"/>
                    <a:headEnd/>
                    <a:tailEnd/>
                  </a:ln>
                </pic:spPr>
              </pic:pic>
            </a:graphicData>
          </a:graphic>
        </wp:inline>
      </w:drawing>
    </w:r>
    <w:r w:rsidR="00CB2F86">
      <w:rPr>
        <w:rFonts w:ascii="Comic Sans MS" w:hAnsi="Comic Sans MS" w:cs="Comic Sans MS"/>
        <w:sz w:val="24"/>
        <w:szCs w:val="24"/>
      </w:rPr>
      <w:tab/>
    </w:r>
    <w:r w:rsidRPr="52C14919" w:rsidR="00CB2F86">
      <w:rPr>
        <w:rFonts w:ascii="Calibri" w:hAnsi="Calibri" w:cs="Comic Sans MS" w:asciiTheme="minorAscii" w:hAnsiTheme="minorAscii"/>
        <w:sz w:val="24"/>
        <w:szCs w:val="24"/>
      </w:rPr>
      <w:t>Livingston Cycle Club</w:t>
    </w:r>
  </w:p>
  <w:p xmlns:wp14="http://schemas.microsoft.com/office/word/2010/wordml" w:rsidRPr="00CB2F86" w:rsidR="000C53BE" w:rsidP="00CB2F86" w:rsidRDefault="00CB2F86" w14:paraId="474C4041" wp14:textId="77777777">
    <w:pPr>
      <w:pStyle w:val="Header"/>
      <w:tabs>
        <w:tab w:val="clear" w:pos="9026"/>
        <w:tab w:val="right" w:pos="9027"/>
      </w:tabs>
      <w:jc w:val="center"/>
      <w:rPr>
        <w:rFonts w:asciiTheme="minorHAnsi" w:hAnsiTheme="minorHAnsi"/>
      </w:rPr>
    </w:pPr>
    <w:r w:rsidRPr="00CB2F86">
      <w:rPr>
        <w:rFonts w:cs="Comic Sans MS" w:asciiTheme="minorHAnsi" w:hAnsiTheme="minorHAnsi"/>
        <w:sz w:val="24"/>
        <w:szCs w:val="24"/>
      </w:rPr>
      <w:t xml:space="preserve">COVID 19 </w:t>
    </w:r>
    <w:r w:rsidR="00F0443A">
      <w:rPr>
        <w:rFonts w:cs="Comic Sans MS" w:asciiTheme="minorHAnsi" w:hAnsiTheme="minorHAnsi"/>
        <w:sz w:val="24"/>
        <w:szCs w:val="24"/>
      </w:rPr>
      <w:t>- Information</w:t>
    </w:r>
    <w:r w:rsidRPr="00544145" w:rsidR="00544145">
      <w:rPr>
        <w:rFonts w:cs="Comic Sans MS" w:asciiTheme="minorHAnsi" w:hAnsiTheme="minorHAnsi"/>
        <w:sz w:val="24"/>
        <w:szCs w:val="24"/>
      </w:rPr>
      <w:t xml:space="preserve"> </w:t>
    </w:r>
    <w:r w:rsidR="00544145">
      <w:rPr>
        <w:rFonts w:cs="Comic Sans MS" w:asciiTheme="minorHAnsi" w:hAnsiTheme="minorHAnsi"/>
        <w:sz w:val="24"/>
        <w:szCs w:val="24"/>
      </w:rPr>
      <w:t>for Riders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3C01"/>
    <w:multiLevelType w:val="hybridMultilevel"/>
    <w:tmpl w:val="1C32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70DBB"/>
    <w:multiLevelType w:val="hybridMultilevel"/>
    <w:tmpl w:val="C6D67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443E4F9C"/>
    <w:multiLevelType w:val="hybridMultilevel"/>
    <w:tmpl w:val="3B9C3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1458A"/>
    <w:multiLevelType w:val="hybridMultilevel"/>
    <w:tmpl w:val="BFCC7B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7CAD4A4B"/>
    <w:multiLevelType w:val="hybridMultilevel"/>
    <w:tmpl w:val="C700C98A"/>
    <w:lvl w:ilvl="0" w:tplc="0A2E0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47C34"/>
    <w:rsid w:val="00005E85"/>
    <w:rsid w:val="00090645"/>
    <w:rsid w:val="000C2204"/>
    <w:rsid w:val="000C53BE"/>
    <w:rsid w:val="0012106E"/>
    <w:rsid w:val="00167F21"/>
    <w:rsid w:val="001D4DF3"/>
    <w:rsid w:val="00247C34"/>
    <w:rsid w:val="0028012D"/>
    <w:rsid w:val="002C796A"/>
    <w:rsid w:val="002D4B7B"/>
    <w:rsid w:val="002E03DA"/>
    <w:rsid w:val="00330B91"/>
    <w:rsid w:val="0033602D"/>
    <w:rsid w:val="0037214E"/>
    <w:rsid w:val="003C0FA0"/>
    <w:rsid w:val="003F46C6"/>
    <w:rsid w:val="0041298D"/>
    <w:rsid w:val="00455A0E"/>
    <w:rsid w:val="005244A1"/>
    <w:rsid w:val="00544145"/>
    <w:rsid w:val="00557C1B"/>
    <w:rsid w:val="00566816"/>
    <w:rsid w:val="006A37E9"/>
    <w:rsid w:val="007B3B2E"/>
    <w:rsid w:val="007F1669"/>
    <w:rsid w:val="0082261B"/>
    <w:rsid w:val="00840B6F"/>
    <w:rsid w:val="00880ED7"/>
    <w:rsid w:val="0089328C"/>
    <w:rsid w:val="008B7FD1"/>
    <w:rsid w:val="008F2026"/>
    <w:rsid w:val="008F76DB"/>
    <w:rsid w:val="009005F2"/>
    <w:rsid w:val="00A33F20"/>
    <w:rsid w:val="00A34A83"/>
    <w:rsid w:val="00A40E2D"/>
    <w:rsid w:val="00A47355"/>
    <w:rsid w:val="00A950E1"/>
    <w:rsid w:val="00AF254F"/>
    <w:rsid w:val="00BA475D"/>
    <w:rsid w:val="00BC37D7"/>
    <w:rsid w:val="00C61273"/>
    <w:rsid w:val="00CA28CF"/>
    <w:rsid w:val="00CB2304"/>
    <w:rsid w:val="00CB2F86"/>
    <w:rsid w:val="00D77120"/>
    <w:rsid w:val="00E34D21"/>
    <w:rsid w:val="00E81165"/>
    <w:rsid w:val="00EF7B9F"/>
    <w:rsid w:val="00F011AE"/>
    <w:rsid w:val="00F0443A"/>
    <w:rsid w:val="00F7473E"/>
    <w:rsid w:val="00FB7A78"/>
    <w:rsid w:val="00FD496C"/>
    <w:rsid w:val="00FE4410"/>
    <w:rsid w:val="52C14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A7EF605"/>
  <w15:docId w15:val="{d020e27e-f547-45d5-ab77-34bac6550d0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76DB"/>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47C34"/>
    <w:rPr>
      <w:color w:val="0000FF"/>
      <w:u w:val="single"/>
    </w:rPr>
  </w:style>
  <w:style w:type="paragraph" w:styleId="Default" w:customStyle="1">
    <w:name w:val="Default"/>
    <w:rsid w:val="00247C34"/>
    <w:pPr>
      <w:autoSpaceDE w:val="0"/>
      <w:autoSpaceDN w:val="0"/>
      <w:adjustRightInd w:val="0"/>
    </w:pPr>
    <w:rPr>
      <w:rFonts w:ascii="Comic Sans MS" w:hAnsi="Comic Sans MS" w:cs="Comic Sans MS"/>
      <w:color w:val="000000"/>
      <w:sz w:val="24"/>
      <w:szCs w:val="24"/>
      <w:lang w:eastAsia="en-US"/>
    </w:rPr>
  </w:style>
  <w:style w:type="paragraph" w:styleId="ListParagraph">
    <w:name w:val="List Paragraph"/>
    <w:basedOn w:val="Normal"/>
    <w:uiPriority w:val="34"/>
    <w:qFormat/>
    <w:rsid w:val="00A33F20"/>
    <w:pPr>
      <w:ind w:left="720"/>
      <w:contextualSpacing/>
    </w:pPr>
  </w:style>
  <w:style w:type="paragraph" w:styleId="NormalWeb">
    <w:name w:val="Normal (Web)"/>
    <w:basedOn w:val="Normal"/>
    <w:uiPriority w:val="99"/>
    <w:unhideWhenUsed/>
    <w:rsid w:val="008F2026"/>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uiPriority w:val="22"/>
    <w:qFormat/>
    <w:rsid w:val="008F2026"/>
    <w:rPr>
      <w:b/>
      <w:bCs/>
    </w:rPr>
  </w:style>
  <w:style w:type="character" w:styleId="apple-converted-space" w:customStyle="1">
    <w:name w:val="apple-converted-space"/>
    <w:basedOn w:val="DefaultParagraphFont"/>
    <w:rsid w:val="008F2026"/>
  </w:style>
  <w:style w:type="paragraph" w:styleId="Header">
    <w:name w:val="header"/>
    <w:basedOn w:val="Normal"/>
    <w:link w:val="HeaderChar"/>
    <w:uiPriority w:val="99"/>
    <w:unhideWhenUsed/>
    <w:rsid w:val="000C53BE"/>
    <w:pPr>
      <w:tabs>
        <w:tab w:val="center" w:pos="4513"/>
        <w:tab w:val="right" w:pos="9026"/>
      </w:tabs>
    </w:pPr>
  </w:style>
  <w:style w:type="character" w:styleId="HeaderChar" w:customStyle="1">
    <w:name w:val="Header Char"/>
    <w:link w:val="Header"/>
    <w:uiPriority w:val="99"/>
    <w:rsid w:val="000C53BE"/>
    <w:rPr>
      <w:sz w:val="22"/>
      <w:szCs w:val="22"/>
      <w:lang w:eastAsia="en-US"/>
    </w:rPr>
  </w:style>
  <w:style w:type="paragraph" w:styleId="Footer">
    <w:name w:val="footer"/>
    <w:basedOn w:val="Normal"/>
    <w:link w:val="FooterChar"/>
    <w:uiPriority w:val="99"/>
    <w:unhideWhenUsed/>
    <w:rsid w:val="000C53BE"/>
    <w:pPr>
      <w:tabs>
        <w:tab w:val="center" w:pos="4513"/>
        <w:tab w:val="right" w:pos="9026"/>
      </w:tabs>
    </w:pPr>
  </w:style>
  <w:style w:type="character" w:styleId="FooterChar" w:customStyle="1">
    <w:name w:val="Footer Char"/>
    <w:link w:val="Footer"/>
    <w:uiPriority w:val="99"/>
    <w:rsid w:val="000C53BE"/>
    <w:rPr>
      <w:sz w:val="22"/>
      <w:szCs w:val="22"/>
      <w:lang w:eastAsia="en-US"/>
    </w:rPr>
  </w:style>
  <w:style w:type="paragraph" w:styleId="BalloonText">
    <w:name w:val="Balloon Text"/>
    <w:basedOn w:val="Normal"/>
    <w:link w:val="BalloonTextChar"/>
    <w:uiPriority w:val="99"/>
    <w:semiHidden/>
    <w:unhideWhenUsed/>
    <w:rsid w:val="000C53BE"/>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C53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846580">
      <w:bodyDiv w:val="1"/>
      <w:marLeft w:val="0"/>
      <w:marRight w:val="0"/>
      <w:marTop w:val="0"/>
      <w:marBottom w:val="0"/>
      <w:divBdr>
        <w:top w:val="none" w:sz="0" w:space="0" w:color="auto"/>
        <w:left w:val="none" w:sz="0" w:space="0" w:color="auto"/>
        <w:bottom w:val="none" w:sz="0" w:space="0" w:color="auto"/>
        <w:right w:val="none" w:sz="0" w:space="0" w:color="auto"/>
      </w:divBdr>
    </w:div>
    <w:div w:id="20863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gov.scot/coronaviru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microsoft.com/office/2007/relationships/stylesWithEffects" Target="stylesWithEffects.xml" Id="rId14" /><Relationship Type="http://schemas.openxmlformats.org/officeDocument/2006/relationships/hyperlink" Target="https://www.livingstoncyclingclub.co.uk/booking" TargetMode="External" Id="R2fe94a66044a42ed" /><Relationship Type="http://schemas.openxmlformats.org/officeDocument/2006/relationships/image" Target="/media/image3.jpg" Id="Rbb9e7c60893042d6"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club is not responsible for your safety and wellbeing; you are not on a 'guided tour'</dc:title>
  <dc:creator>Administrator</dc:creator>
  <lastModifiedBy>George Smith</lastModifiedBy>
  <revision>9</revision>
  <lastPrinted>2014-07-18T13:25:00.0000000Z</lastPrinted>
  <dcterms:created xsi:type="dcterms:W3CDTF">2020-08-26T20:29:00.0000000Z</dcterms:created>
  <dcterms:modified xsi:type="dcterms:W3CDTF">2020-10-11T13:27:28.5604066Z</dcterms:modified>
</coreProperties>
</file>